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1F390" w14:textId="77777777" w:rsidR="00F768D2" w:rsidRPr="00F768D2" w:rsidRDefault="00F768D2" w:rsidP="00F768D2">
      <w:pPr>
        <w:jc w:val="center"/>
        <w:rPr>
          <w:rFonts w:ascii="Arial" w:hAnsi="Arial" w:cs="Arial"/>
          <w:b/>
          <w:bCs/>
        </w:rPr>
      </w:pPr>
      <w:r w:rsidRPr="00F768D2">
        <w:rPr>
          <w:rFonts w:ascii="Arial" w:hAnsi="Arial" w:cs="Arial"/>
          <w:b/>
          <w:bCs/>
        </w:rPr>
        <w:t>REALIZA GOBIERNO DE BJ ACCIONES ANTE CONDICIONES CLIMÁTICAS</w:t>
      </w:r>
    </w:p>
    <w:p w14:paraId="2F917339" w14:textId="77777777" w:rsidR="00F768D2" w:rsidRDefault="00F768D2" w:rsidP="00F768D2">
      <w:pPr>
        <w:jc w:val="both"/>
        <w:rPr>
          <w:rFonts w:ascii="Arial" w:hAnsi="Arial" w:cs="Arial"/>
          <w:b/>
          <w:bCs/>
        </w:rPr>
      </w:pPr>
    </w:p>
    <w:p w14:paraId="139AEC74" w14:textId="23B34602" w:rsidR="00F768D2" w:rsidRPr="00F768D2" w:rsidRDefault="00F768D2" w:rsidP="00F768D2">
      <w:pPr>
        <w:pStyle w:val="Prrafodelista"/>
        <w:numPr>
          <w:ilvl w:val="0"/>
          <w:numId w:val="12"/>
        </w:numPr>
        <w:jc w:val="both"/>
        <w:rPr>
          <w:rFonts w:ascii="Arial" w:hAnsi="Arial" w:cs="Arial"/>
        </w:rPr>
      </w:pPr>
      <w:r w:rsidRPr="00F768D2">
        <w:rPr>
          <w:rFonts w:ascii="Arial" w:hAnsi="Arial" w:cs="Arial"/>
        </w:rPr>
        <w:t>Retiran diversas lonas de espectaculares en diferentes puntos de la ciudad</w:t>
      </w:r>
    </w:p>
    <w:p w14:paraId="396DC7E0" w14:textId="77777777" w:rsidR="00F768D2" w:rsidRPr="00F768D2" w:rsidRDefault="00F768D2" w:rsidP="00F768D2">
      <w:pPr>
        <w:jc w:val="both"/>
        <w:rPr>
          <w:rFonts w:ascii="Arial" w:hAnsi="Arial" w:cs="Arial"/>
        </w:rPr>
      </w:pPr>
    </w:p>
    <w:p w14:paraId="4399BCE2" w14:textId="77777777" w:rsidR="00F768D2" w:rsidRPr="00F768D2" w:rsidRDefault="00F768D2" w:rsidP="00F768D2">
      <w:pPr>
        <w:jc w:val="both"/>
        <w:rPr>
          <w:rFonts w:ascii="Arial" w:hAnsi="Arial" w:cs="Arial"/>
        </w:rPr>
      </w:pPr>
      <w:r w:rsidRPr="00F768D2">
        <w:rPr>
          <w:rFonts w:ascii="Arial" w:hAnsi="Arial" w:cs="Arial"/>
          <w:b/>
          <w:bCs/>
        </w:rPr>
        <w:t>Cancún, Q. R., a 11 de febrero de 2023.-</w:t>
      </w:r>
      <w:r w:rsidRPr="00F768D2">
        <w:rPr>
          <w:rFonts w:ascii="Arial" w:hAnsi="Arial" w:cs="Arial"/>
        </w:rPr>
        <w:t xml:space="preserve"> Ante la llegada del frente frío número 34 a la ciudad, el cual tiene como pronóstico vientos de 60 a 80 Km/h, autoridades del Ayuntamiento de Benito Juárez realizan medidas para salvaguardar la seguridad de las y los cancunenses, efectuando recorridos por la ciudad para supervisar zonas de riesgo y prevenir posibles afectaciones. </w:t>
      </w:r>
    </w:p>
    <w:p w14:paraId="7BF00224" w14:textId="77777777" w:rsidR="00F768D2" w:rsidRPr="00F768D2" w:rsidRDefault="00F768D2" w:rsidP="00F768D2">
      <w:pPr>
        <w:jc w:val="both"/>
        <w:rPr>
          <w:rFonts w:ascii="Arial" w:hAnsi="Arial" w:cs="Arial"/>
        </w:rPr>
      </w:pPr>
    </w:p>
    <w:p w14:paraId="418F0954" w14:textId="77777777" w:rsidR="00F768D2" w:rsidRPr="00F768D2" w:rsidRDefault="00F768D2" w:rsidP="00F768D2">
      <w:pPr>
        <w:jc w:val="both"/>
        <w:rPr>
          <w:rFonts w:ascii="Arial" w:hAnsi="Arial" w:cs="Arial"/>
        </w:rPr>
      </w:pPr>
      <w:r w:rsidRPr="00F768D2">
        <w:rPr>
          <w:rFonts w:ascii="Arial" w:hAnsi="Arial" w:cs="Arial"/>
        </w:rPr>
        <w:t xml:space="preserve">Por instrucciones de la </w:t>
      </w:r>
      <w:proofErr w:type="gramStart"/>
      <w:r w:rsidRPr="00F768D2">
        <w:rPr>
          <w:rFonts w:ascii="Arial" w:hAnsi="Arial" w:cs="Arial"/>
        </w:rPr>
        <w:t>Presidenta</w:t>
      </w:r>
      <w:proofErr w:type="gramEnd"/>
      <w:r w:rsidRPr="00F768D2">
        <w:rPr>
          <w:rFonts w:ascii="Arial" w:hAnsi="Arial" w:cs="Arial"/>
        </w:rPr>
        <w:t xml:space="preserve"> Municipal, Ana Paty Peralta, elementos de la Secretaría Municipal de Ecología y Desarrollo Urbano, la Dirección de Imagen Urbana, Protección Civil y Tránsito Municipal, llevaron a cabo un operativo en diferentes puntos de la ciudad, para solicitar a los publicistas bajar sus lonas de los espectaculares y no colocarlas hasta nuevo aviso, con la intención de garantizar así el bienestar de la ciudadanía y la conservación de sus pertenencias. </w:t>
      </w:r>
    </w:p>
    <w:p w14:paraId="2765A4DF" w14:textId="77777777" w:rsidR="00F768D2" w:rsidRPr="00F768D2" w:rsidRDefault="00F768D2" w:rsidP="00F768D2">
      <w:pPr>
        <w:jc w:val="both"/>
        <w:rPr>
          <w:rFonts w:ascii="Arial" w:hAnsi="Arial" w:cs="Arial"/>
        </w:rPr>
      </w:pPr>
    </w:p>
    <w:p w14:paraId="0172D230" w14:textId="77777777" w:rsidR="00F768D2" w:rsidRPr="00F768D2" w:rsidRDefault="00F768D2" w:rsidP="00F768D2">
      <w:pPr>
        <w:jc w:val="both"/>
        <w:rPr>
          <w:rFonts w:ascii="Arial" w:hAnsi="Arial" w:cs="Arial"/>
        </w:rPr>
      </w:pPr>
      <w:r w:rsidRPr="00F768D2">
        <w:rPr>
          <w:rFonts w:ascii="Arial" w:hAnsi="Arial" w:cs="Arial"/>
        </w:rPr>
        <w:t xml:space="preserve">Como resultado del recorrido, se llevó a cabo el retiro de publicidad en diversos espectaculares dentro de la mancha urbana, como dos en la avenida Kabah con Puerto Juárez (talleres), algunos en la avenida López Portillo con Bonampak, en Plaza </w:t>
      </w:r>
      <w:proofErr w:type="spellStart"/>
      <w:r w:rsidRPr="00F768D2">
        <w:rPr>
          <w:rFonts w:ascii="Arial" w:hAnsi="Arial" w:cs="Arial"/>
        </w:rPr>
        <w:t>Hon</w:t>
      </w:r>
      <w:proofErr w:type="spellEnd"/>
      <w:r w:rsidRPr="00F768D2">
        <w:rPr>
          <w:rFonts w:ascii="Arial" w:hAnsi="Arial" w:cs="Arial"/>
        </w:rPr>
        <w:t xml:space="preserve"> Kong, entre otros; sumado a la desinstalación de tres espectaculares en el transcurso de la semana.</w:t>
      </w:r>
    </w:p>
    <w:p w14:paraId="2CF62061" w14:textId="77777777" w:rsidR="00F768D2" w:rsidRPr="00F768D2" w:rsidRDefault="00F768D2" w:rsidP="00F768D2">
      <w:pPr>
        <w:jc w:val="both"/>
        <w:rPr>
          <w:rFonts w:ascii="Arial" w:hAnsi="Arial" w:cs="Arial"/>
        </w:rPr>
      </w:pPr>
    </w:p>
    <w:p w14:paraId="7944F1C4" w14:textId="77777777" w:rsidR="00F768D2" w:rsidRPr="00F768D2" w:rsidRDefault="00F768D2" w:rsidP="00F768D2">
      <w:pPr>
        <w:jc w:val="both"/>
        <w:rPr>
          <w:rFonts w:ascii="Arial" w:hAnsi="Arial" w:cs="Arial"/>
        </w:rPr>
      </w:pPr>
      <w:r w:rsidRPr="00F768D2">
        <w:rPr>
          <w:rFonts w:ascii="Arial" w:hAnsi="Arial" w:cs="Arial"/>
        </w:rPr>
        <w:t xml:space="preserve">Con estas medidas, se disminuyen los riesgos en la caída de las estructuras, sin embargo, se recomienda a las y los cancunenses tomar precauciones ante el frente frío, ya que se mantendrá el evento de surada durante este domingo, perdiendo intensidad durante el lunes. </w:t>
      </w:r>
    </w:p>
    <w:p w14:paraId="64FBF150" w14:textId="77777777" w:rsidR="00F768D2" w:rsidRPr="00F768D2" w:rsidRDefault="00F768D2" w:rsidP="00F768D2">
      <w:pPr>
        <w:jc w:val="both"/>
        <w:rPr>
          <w:rFonts w:ascii="Arial" w:hAnsi="Arial" w:cs="Arial"/>
        </w:rPr>
      </w:pPr>
    </w:p>
    <w:p w14:paraId="30656B19" w14:textId="77777777" w:rsidR="00F768D2" w:rsidRPr="00F768D2" w:rsidRDefault="00F768D2" w:rsidP="00F768D2">
      <w:pPr>
        <w:jc w:val="both"/>
        <w:rPr>
          <w:rFonts w:ascii="Arial" w:hAnsi="Arial" w:cs="Arial"/>
        </w:rPr>
      </w:pPr>
      <w:r w:rsidRPr="00F768D2">
        <w:rPr>
          <w:rFonts w:ascii="Arial" w:hAnsi="Arial" w:cs="Arial"/>
        </w:rPr>
        <w:t xml:space="preserve">Se invita a las y los cancunenses a mantenerse informados a través de los portales oficiales del Ayuntamiento de Benito Juárez y ser precavidos al circular en el exterior. </w:t>
      </w:r>
    </w:p>
    <w:p w14:paraId="3DCA5A2D" w14:textId="77777777" w:rsidR="00F768D2" w:rsidRPr="00F768D2" w:rsidRDefault="00F768D2" w:rsidP="00F768D2">
      <w:pPr>
        <w:jc w:val="both"/>
        <w:rPr>
          <w:rFonts w:ascii="Arial" w:hAnsi="Arial" w:cs="Arial"/>
        </w:rPr>
      </w:pPr>
    </w:p>
    <w:p w14:paraId="316BD442" w14:textId="4F5A3349" w:rsidR="00E503B4" w:rsidRPr="00F768D2" w:rsidRDefault="00F768D2" w:rsidP="00F768D2">
      <w:pPr>
        <w:jc w:val="center"/>
        <w:rPr>
          <w:rFonts w:ascii="Arial" w:hAnsi="Arial" w:cs="Arial"/>
          <w:b/>
          <w:bCs/>
        </w:rPr>
      </w:pPr>
      <w:r w:rsidRPr="00F768D2">
        <w:rPr>
          <w:rFonts w:ascii="Arial" w:hAnsi="Arial" w:cs="Arial"/>
          <w:b/>
          <w:bCs/>
        </w:rPr>
        <w:t>***</w:t>
      </w:r>
      <w:r w:rsidRPr="00F768D2">
        <w:rPr>
          <w:rFonts w:ascii="Arial" w:hAnsi="Arial" w:cs="Arial"/>
          <w:b/>
          <w:bCs/>
        </w:rPr>
        <w:t>*********</w:t>
      </w:r>
    </w:p>
    <w:sectPr w:rsidR="00E503B4" w:rsidRPr="00F768D2" w:rsidSect="00B876F6">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213BA" w14:textId="77777777" w:rsidR="001D49AD" w:rsidRDefault="001D49AD" w:rsidP="0092028B">
      <w:r>
        <w:separator/>
      </w:r>
    </w:p>
  </w:endnote>
  <w:endnote w:type="continuationSeparator" w:id="0">
    <w:p w14:paraId="34910E18" w14:textId="77777777" w:rsidR="001D49AD" w:rsidRDefault="001D49AD"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0E7DD" w14:textId="77777777" w:rsidR="001D49AD" w:rsidRDefault="001D49AD" w:rsidP="0092028B">
      <w:r>
        <w:separator/>
      </w:r>
    </w:p>
  </w:footnote>
  <w:footnote w:type="continuationSeparator" w:id="0">
    <w:p w14:paraId="701AB914" w14:textId="77777777" w:rsidR="001D49AD" w:rsidRDefault="001D49AD"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2690BD9"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E92460">
                            <w:rPr>
                              <w:rFonts w:cstheme="minorHAnsi"/>
                              <w:b/>
                              <w:bCs/>
                              <w:lang w:val="es-ES"/>
                            </w:rPr>
                            <w:t>5</w:t>
                          </w:r>
                          <w:r w:rsidR="00C56608">
                            <w:rPr>
                              <w:rFonts w:cstheme="minorHAnsi"/>
                              <w:b/>
                              <w:bCs/>
                              <w:lang w:val="es-ES"/>
                            </w:rPr>
                            <w:t>7</w:t>
                          </w:r>
                          <w:r w:rsidR="00F768D2">
                            <w:rPr>
                              <w:rFonts w:cstheme="minorHAnsi"/>
                              <w:b/>
                              <w:bCs/>
                              <w:lang w:val="es-ES"/>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52690BD9"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E92460">
                      <w:rPr>
                        <w:rFonts w:cstheme="minorHAnsi"/>
                        <w:b/>
                        <w:bCs/>
                        <w:lang w:val="es-ES"/>
                      </w:rPr>
                      <w:t>5</w:t>
                    </w:r>
                    <w:r w:rsidR="00C56608">
                      <w:rPr>
                        <w:rFonts w:cstheme="minorHAnsi"/>
                        <w:b/>
                        <w:bCs/>
                        <w:lang w:val="es-ES"/>
                      </w:rPr>
                      <w:t>7</w:t>
                    </w:r>
                    <w:r w:rsidR="00F768D2">
                      <w:rPr>
                        <w:rFonts w:cstheme="minorHAnsi"/>
                        <w:b/>
                        <w:bCs/>
                        <w:lang w:val="es-ES"/>
                      </w:rPr>
                      <w:t>8</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F17DA"/>
    <w:multiLevelType w:val="hybridMultilevel"/>
    <w:tmpl w:val="850231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BDD68FB"/>
    <w:multiLevelType w:val="hybridMultilevel"/>
    <w:tmpl w:val="7848EA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CEC6A48"/>
    <w:multiLevelType w:val="hybridMultilevel"/>
    <w:tmpl w:val="56BE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C02547"/>
    <w:multiLevelType w:val="hybridMultilevel"/>
    <w:tmpl w:val="8B8014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9F859A6"/>
    <w:multiLevelType w:val="hybridMultilevel"/>
    <w:tmpl w:val="FC166D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14A137C"/>
    <w:multiLevelType w:val="hybridMultilevel"/>
    <w:tmpl w:val="464425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4F005E5"/>
    <w:multiLevelType w:val="hybridMultilevel"/>
    <w:tmpl w:val="8C288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5363FA"/>
    <w:multiLevelType w:val="hybridMultilevel"/>
    <w:tmpl w:val="5FFEFA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4A06B1B"/>
    <w:multiLevelType w:val="hybridMultilevel"/>
    <w:tmpl w:val="5FCA5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AF2FA3"/>
    <w:multiLevelType w:val="hybridMultilevel"/>
    <w:tmpl w:val="9E665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2"/>
  </w:num>
  <w:num w:numId="2" w16cid:durableId="1019313196">
    <w:abstractNumId w:val="11"/>
  </w:num>
  <w:num w:numId="3" w16cid:durableId="1399784652">
    <w:abstractNumId w:val="3"/>
  </w:num>
  <w:num w:numId="4" w16cid:durableId="1501776429">
    <w:abstractNumId w:val="6"/>
  </w:num>
  <w:num w:numId="5" w16cid:durableId="56704166">
    <w:abstractNumId w:val="10"/>
  </w:num>
  <w:num w:numId="6" w16cid:durableId="350643530">
    <w:abstractNumId w:val="0"/>
  </w:num>
  <w:num w:numId="7" w16cid:durableId="1112087971">
    <w:abstractNumId w:val="1"/>
  </w:num>
  <w:num w:numId="8" w16cid:durableId="2096047832">
    <w:abstractNumId w:val="8"/>
  </w:num>
  <w:num w:numId="9" w16cid:durableId="703946887">
    <w:abstractNumId w:val="4"/>
  </w:num>
  <w:num w:numId="10" w16cid:durableId="27727164">
    <w:abstractNumId w:val="5"/>
  </w:num>
  <w:num w:numId="11" w16cid:durableId="239143111">
    <w:abstractNumId w:val="9"/>
  </w:num>
  <w:num w:numId="12" w16cid:durableId="6120573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34075"/>
    <w:rsid w:val="0005079F"/>
    <w:rsid w:val="00053E08"/>
    <w:rsid w:val="001654D5"/>
    <w:rsid w:val="00190278"/>
    <w:rsid w:val="001D49AD"/>
    <w:rsid w:val="001F7A6E"/>
    <w:rsid w:val="00202A1F"/>
    <w:rsid w:val="0022454D"/>
    <w:rsid w:val="00243E12"/>
    <w:rsid w:val="002C5397"/>
    <w:rsid w:val="0030044A"/>
    <w:rsid w:val="00316817"/>
    <w:rsid w:val="003522A4"/>
    <w:rsid w:val="003639E8"/>
    <w:rsid w:val="00464DC2"/>
    <w:rsid w:val="004F32FE"/>
    <w:rsid w:val="00650BE8"/>
    <w:rsid w:val="0065496F"/>
    <w:rsid w:val="006A62EC"/>
    <w:rsid w:val="006A76FD"/>
    <w:rsid w:val="00703B3C"/>
    <w:rsid w:val="0078660B"/>
    <w:rsid w:val="007A1F6C"/>
    <w:rsid w:val="0084071A"/>
    <w:rsid w:val="009167BD"/>
    <w:rsid w:val="0092028B"/>
    <w:rsid w:val="00953B63"/>
    <w:rsid w:val="00A51929"/>
    <w:rsid w:val="00A85175"/>
    <w:rsid w:val="00B114F9"/>
    <w:rsid w:val="00B876F6"/>
    <w:rsid w:val="00BD5728"/>
    <w:rsid w:val="00BD6936"/>
    <w:rsid w:val="00C56608"/>
    <w:rsid w:val="00D23899"/>
    <w:rsid w:val="00DA06C1"/>
    <w:rsid w:val="00DE2F51"/>
    <w:rsid w:val="00DE4901"/>
    <w:rsid w:val="00E425AE"/>
    <w:rsid w:val="00E503B4"/>
    <w:rsid w:val="00E572E5"/>
    <w:rsid w:val="00E90C7C"/>
    <w:rsid w:val="00E92460"/>
    <w:rsid w:val="00EA24FE"/>
    <w:rsid w:val="00EA339E"/>
    <w:rsid w:val="00EA3A17"/>
    <w:rsid w:val="00F768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 w:type="paragraph" w:styleId="NormalWeb">
    <w:name w:val="Normal (Web)"/>
    <w:basedOn w:val="Normal"/>
    <w:uiPriority w:val="99"/>
    <w:semiHidden/>
    <w:unhideWhenUsed/>
    <w:rsid w:val="00316817"/>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54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268</Words>
  <Characters>1531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6</cp:revision>
  <dcterms:created xsi:type="dcterms:W3CDTF">2024-02-10T03:05:00Z</dcterms:created>
  <dcterms:modified xsi:type="dcterms:W3CDTF">2024-02-11T22:23:00Z</dcterms:modified>
</cp:coreProperties>
</file>